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DE51" w14:textId="77777777" w:rsidR="00053A65" w:rsidRPr="00053A65" w:rsidRDefault="00053A65" w:rsidP="00053A65">
      <w:pPr>
        <w:keepNext/>
        <w:spacing w:before="100" w:beforeAutospacing="1" w:after="100" w:afterAutospacing="1" w:line="240" w:lineRule="auto"/>
        <w:ind w:left="720" w:firstLine="720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nl-NL"/>
        </w:rPr>
      </w:pPr>
      <w:r w:rsidRPr="00053A65">
        <w:rPr>
          <w:rFonts w:ascii="Arial" w:eastAsia="Times New Roman" w:hAnsi="Arial" w:cs="Times New Roman"/>
          <w:b/>
          <w:noProof/>
          <w:kern w:val="28"/>
          <w:sz w:val="28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31AB107C" wp14:editId="0AA4320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7536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hrough>
            <wp:docPr id="1" name="Afbeelding 1" descr="Afbeeldingsresultaat voor keijenberg scho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eijenberg scho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A65">
        <w:rPr>
          <w:rFonts w:ascii="Arial" w:eastAsia="Times New Roman" w:hAnsi="Arial" w:cs="Times New Roman"/>
          <w:b/>
          <w:kern w:val="28"/>
          <w:sz w:val="28"/>
          <w:szCs w:val="20"/>
          <w:lang w:eastAsia="nl-NL"/>
        </w:rPr>
        <w:t xml:space="preserve">          </w:t>
      </w:r>
    </w:p>
    <w:p w14:paraId="4319A4FD" w14:textId="77777777" w:rsidR="00053A65" w:rsidRPr="00053A65" w:rsidRDefault="00053A65" w:rsidP="00053A65">
      <w:pPr>
        <w:keepNext/>
        <w:spacing w:before="100" w:beforeAutospacing="1" w:after="100" w:afterAutospacing="1" w:line="240" w:lineRule="auto"/>
        <w:ind w:left="720" w:firstLine="720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nl-NL"/>
        </w:rPr>
      </w:pPr>
      <w:r w:rsidRPr="00053A65">
        <w:rPr>
          <w:rFonts w:ascii="Arial" w:eastAsia="Times New Roman" w:hAnsi="Arial" w:cs="Times New Roman"/>
          <w:b/>
          <w:kern w:val="28"/>
          <w:sz w:val="28"/>
          <w:szCs w:val="20"/>
          <w:lang w:eastAsia="nl-NL"/>
        </w:rPr>
        <w:t xml:space="preserve">            </w:t>
      </w:r>
      <w:r w:rsidRPr="00053A65">
        <w:rPr>
          <w:rFonts w:ascii="Arial" w:eastAsia="Times New Roman" w:hAnsi="Arial" w:cs="Times New Roman"/>
          <w:b/>
          <w:sz w:val="24"/>
          <w:szCs w:val="24"/>
          <w:lang w:eastAsia="nl-NL"/>
        </w:rPr>
        <w:t>Inschrijfformulier</w:t>
      </w:r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 xml:space="preserve"> </w:t>
      </w:r>
      <w:proofErr w:type="spellStart"/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>Tussenschoolse</w:t>
      </w:r>
      <w:proofErr w:type="spellEnd"/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 xml:space="preserve"> Opvang (TSO)</w:t>
      </w:r>
    </w:p>
    <w:p w14:paraId="49DB5666" w14:textId="77777777" w:rsidR="00053A65" w:rsidRPr="00053A65" w:rsidRDefault="00053A65" w:rsidP="00053A65">
      <w:pPr>
        <w:keepNext/>
        <w:spacing w:before="240" w:after="60" w:line="240" w:lineRule="auto"/>
        <w:outlineLvl w:val="0"/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 w:rsidRPr="00053A65">
        <w:rPr>
          <w:rFonts w:ascii="Arial" w:eastAsia="Times New Roman" w:hAnsi="Arial" w:cs="Times New Roman"/>
          <w:b/>
          <w:kern w:val="28"/>
          <w:sz w:val="28"/>
          <w:szCs w:val="20"/>
          <w:lang w:eastAsia="nl-NL"/>
        </w:rPr>
        <w:t xml:space="preserve">                      </w:t>
      </w:r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 xml:space="preserve"> “</w:t>
      </w:r>
      <w:proofErr w:type="spellStart"/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>Kbs</w:t>
      </w:r>
      <w:proofErr w:type="spellEnd"/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 xml:space="preserve"> de </w:t>
      </w:r>
      <w:proofErr w:type="spellStart"/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>Keijenberg</w:t>
      </w:r>
      <w:proofErr w:type="spellEnd"/>
      <w:r w:rsidRPr="00053A65">
        <w:rPr>
          <w:rFonts w:ascii="Arial" w:eastAsia="Times New Roman" w:hAnsi="Arial" w:cs="Times New Roman"/>
          <w:b/>
          <w:kern w:val="28"/>
          <w:sz w:val="24"/>
          <w:szCs w:val="24"/>
          <w:lang w:eastAsia="nl-NL"/>
        </w:rPr>
        <w:t>”</w:t>
      </w:r>
      <w:r w:rsidRPr="00053A65">
        <w:rPr>
          <w:rFonts w:ascii="Arial" w:eastAsia="Times New Roman" w:hAnsi="Arial" w:cs="Times New Roman"/>
          <w:b/>
          <w:bCs/>
          <w:kern w:val="28"/>
          <w:sz w:val="24"/>
          <w:szCs w:val="24"/>
          <w:lang w:eastAsia="nl-NL"/>
        </w:rPr>
        <w:t xml:space="preserve"> voor het schooljaar 2022-2023</w:t>
      </w:r>
    </w:p>
    <w:p w14:paraId="7E8E74BF" w14:textId="77777777" w:rsidR="00053A65" w:rsidRPr="00053A65" w:rsidRDefault="00053A65" w:rsidP="00053A6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053A65">
        <w:rPr>
          <w:rFonts w:ascii="Arial" w:eastAsia="Times New Roman" w:hAnsi="Arial" w:cs="Times New Roman"/>
          <w:b/>
          <w:sz w:val="20"/>
          <w:szCs w:val="20"/>
          <w:lang w:eastAsia="nl-NL"/>
        </w:rPr>
        <w:t>1</w:t>
      </w:r>
      <w:r w:rsidRPr="00053A65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. </w:t>
      </w:r>
      <w:proofErr w:type="spellStart"/>
      <w:r w:rsidRPr="00053A65">
        <w:rPr>
          <w:rFonts w:ascii="Arial" w:eastAsia="Times New Roman" w:hAnsi="Arial" w:cs="Arial"/>
          <w:b/>
          <w:sz w:val="20"/>
          <w:szCs w:val="20"/>
          <w:lang w:eastAsia="nl-NL"/>
        </w:rPr>
        <w:t>Dagabonnementen</w:t>
      </w:r>
      <w:proofErr w:type="spellEnd"/>
      <w:r w:rsidRPr="00053A65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</w:p>
    <w:p w14:paraId="3A21C098" w14:textId="77777777" w:rsidR="00053A65" w:rsidRPr="00053A65" w:rsidRDefault="00053A65" w:rsidP="00053A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Hlk8331352"/>
      <w:r w:rsidRPr="00053A65">
        <w:rPr>
          <w:rFonts w:ascii="Arial" w:eastAsia="Times New Roman" w:hAnsi="Arial" w:cs="Arial"/>
          <w:sz w:val="20"/>
          <w:szCs w:val="20"/>
          <w:lang w:eastAsia="nl-NL"/>
        </w:rPr>
        <w:t xml:space="preserve">Voor de volgende kinderen bestel ik een </w:t>
      </w:r>
      <w:proofErr w:type="spellStart"/>
      <w:r w:rsidRPr="00053A65">
        <w:rPr>
          <w:rFonts w:ascii="Arial" w:eastAsia="Times New Roman" w:hAnsi="Arial" w:cs="Arial"/>
          <w:sz w:val="20"/>
          <w:szCs w:val="20"/>
          <w:lang w:eastAsia="nl-NL"/>
        </w:rPr>
        <w:t>dagabonnement</w:t>
      </w:r>
      <w:proofErr w:type="spellEnd"/>
      <w:r w:rsidRPr="00053A65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053A65">
        <w:rPr>
          <w:rFonts w:ascii="Arial" w:eastAsia="Times New Roman" w:hAnsi="Arial" w:cs="Arial"/>
          <w:b/>
          <w:sz w:val="20"/>
          <w:szCs w:val="20"/>
          <w:lang w:eastAsia="nl-NL"/>
        </w:rPr>
        <w:t>voor het hele schooljaar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53A65" w:rsidRPr="00053A65" w14:paraId="011086C2" w14:textId="77777777" w:rsidTr="00950244">
        <w:trPr>
          <w:trHeight w:val="11130"/>
        </w:trPr>
        <w:tc>
          <w:tcPr>
            <w:tcW w:w="10344" w:type="dxa"/>
            <w:tcBorders>
              <w:bottom w:val="nil"/>
            </w:tcBorders>
            <w:vAlign w:val="bottom"/>
          </w:tcPr>
          <w:tbl>
            <w:tblPr>
              <w:tblpPr w:leftFromText="141" w:rightFromText="141" w:vertAnchor="text" w:horzAnchor="margin" w:tblpY="-3160"/>
              <w:tblOverlap w:val="never"/>
              <w:tblW w:w="10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1446"/>
              <w:gridCol w:w="1288"/>
              <w:gridCol w:w="1235"/>
              <w:gridCol w:w="992"/>
              <w:gridCol w:w="1276"/>
              <w:gridCol w:w="992"/>
              <w:gridCol w:w="236"/>
            </w:tblGrid>
            <w:tr w:rsidR="00053A65" w:rsidRPr="00053A65" w14:paraId="5E3B5D67" w14:textId="77777777" w:rsidTr="00950244">
              <w:trPr>
                <w:trHeight w:val="411"/>
              </w:trPr>
              <w:tc>
                <w:tcPr>
                  <w:tcW w:w="2689" w:type="dxa"/>
                  <w:vMerge w:val="restart"/>
                  <w:shd w:val="clear" w:color="auto" w:fill="auto"/>
                  <w:vAlign w:val="bottom"/>
                </w:tcPr>
                <w:bookmarkEnd w:id="0"/>
                <w:p w14:paraId="3BE64EC7" w14:textId="77777777" w:rsidR="00053A65" w:rsidRPr="00053A65" w:rsidRDefault="00053A65" w:rsidP="00053A65">
                  <w:pPr>
                    <w:spacing w:after="0" w:line="240" w:lineRule="auto"/>
                    <w:ind w:left="-113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  <w:t>Voor- en achternaam kind:</w:t>
                  </w:r>
                </w:p>
              </w:tc>
              <w:tc>
                <w:tcPr>
                  <w:tcW w:w="1446" w:type="dxa"/>
                  <w:vMerge w:val="restart"/>
                  <w:shd w:val="clear" w:color="auto" w:fill="auto"/>
                </w:tcPr>
                <w:p w14:paraId="0D68EDAE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  <w:p w14:paraId="0D72E755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  <w:p w14:paraId="0C21676C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  <w:p w14:paraId="78894EE8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  <w:t>Groep 1 t/m 8</w:t>
                  </w:r>
                </w:p>
              </w:tc>
              <w:tc>
                <w:tcPr>
                  <w:tcW w:w="1288" w:type="dxa"/>
                  <w:vMerge w:val="restart"/>
                  <w:shd w:val="clear" w:color="auto" w:fill="auto"/>
                </w:tcPr>
                <w:p w14:paraId="46A50EB8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4495" w:type="dxa"/>
                  <w:gridSpan w:val="4"/>
                  <w:tcBorders>
                    <w:right w:val="nil"/>
                  </w:tcBorders>
                  <w:shd w:val="clear" w:color="auto" w:fill="auto"/>
                </w:tcPr>
                <w:p w14:paraId="45328D2C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  <w:p w14:paraId="3F5EB324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  <w:t>Aankruisen op welke dagen vast wordt overgebleven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F0B43F8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53A65" w:rsidRPr="00053A65" w14:paraId="42BEFD40" w14:textId="77777777" w:rsidTr="00950244">
              <w:trPr>
                <w:trHeight w:val="420"/>
              </w:trPr>
              <w:tc>
                <w:tcPr>
                  <w:tcW w:w="2689" w:type="dxa"/>
                  <w:vMerge/>
                  <w:shd w:val="clear" w:color="auto" w:fill="auto"/>
                  <w:vAlign w:val="bottom"/>
                </w:tcPr>
                <w:p w14:paraId="267B303B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446" w:type="dxa"/>
                  <w:vMerge/>
                  <w:shd w:val="clear" w:color="auto" w:fill="auto"/>
                </w:tcPr>
                <w:p w14:paraId="5EF60BEB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88" w:type="dxa"/>
                  <w:vMerge/>
                  <w:shd w:val="clear" w:color="auto" w:fill="auto"/>
                </w:tcPr>
                <w:p w14:paraId="203410F6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</w:tcPr>
                <w:p w14:paraId="087B7800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  <w:p w14:paraId="03B7482F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  <w:t>maandag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958DEAF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  <w:p w14:paraId="5163AE79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  <w:t>dinsdag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8293C0F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</w:p>
                <w:p w14:paraId="60F1FF10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  <w:t>donderdag</w:t>
                  </w: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14:paraId="3ED2ED24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  <w:t xml:space="preserve">  </w:t>
                  </w:r>
                </w:p>
                <w:p w14:paraId="3CE0603C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nl-NL"/>
                    </w:rPr>
                    <w:t xml:space="preserve">  vrijdag</w:t>
                  </w: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06D8B5B1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53A65" w:rsidRPr="00053A65" w14:paraId="3CCD8E70" w14:textId="77777777" w:rsidTr="00950244">
              <w:trPr>
                <w:trHeight w:val="304"/>
              </w:trPr>
              <w:tc>
                <w:tcPr>
                  <w:tcW w:w="2689" w:type="dxa"/>
                  <w:shd w:val="clear" w:color="auto" w:fill="auto"/>
                </w:tcPr>
                <w:p w14:paraId="340651B3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14:paraId="71790482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14:paraId="4AAEF02E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  <w:t>Op de dagen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3440DF6A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7C7C305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59164AC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14:paraId="35CFC365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7E87DA45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53A65" w:rsidRPr="00053A65" w14:paraId="75A7D67E" w14:textId="77777777" w:rsidTr="00950244">
              <w:trPr>
                <w:trHeight w:val="150"/>
              </w:trPr>
              <w:tc>
                <w:tcPr>
                  <w:tcW w:w="2689" w:type="dxa"/>
                  <w:shd w:val="clear" w:color="auto" w:fill="auto"/>
                </w:tcPr>
                <w:p w14:paraId="34DE44D1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14:paraId="4E02CF81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14:paraId="5CDF6FF0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  <w:t>Op de dagen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02D62F7F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DE8BE6D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4DE4AA6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14:paraId="2EE26DD7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3F9C9909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53A65" w:rsidRPr="00053A65" w14:paraId="2BA936D8" w14:textId="77777777" w:rsidTr="00950244">
              <w:trPr>
                <w:trHeight w:val="226"/>
              </w:trPr>
              <w:tc>
                <w:tcPr>
                  <w:tcW w:w="2689" w:type="dxa"/>
                  <w:shd w:val="clear" w:color="auto" w:fill="auto"/>
                </w:tcPr>
                <w:p w14:paraId="42DC9303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14:paraId="2300C204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14:paraId="6F1FEAD1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  <w:t>Op de dagen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36804C30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2F79571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F2CFF3F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14:paraId="1C48DCA5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324567BB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053A65" w:rsidRPr="00053A65" w14:paraId="296DC844" w14:textId="77777777" w:rsidTr="00950244">
              <w:trPr>
                <w:trHeight w:val="70"/>
              </w:trPr>
              <w:tc>
                <w:tcPr>
                  <w:tcW w:w="2689" w:type="dxa"/>
                  <w:shd w:val="clear" w:color="auto" w:fill="auto"/>
                </w:tcPr>
                <w:p w14:paraId="15A9C201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446" w:type="dxa"/>
                  <w:shd w:val="clear" w:color="auto" w:fill="auto"/>
                </w:tcPr>
                <w:p w14:paraId="2C84696B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  <w:vAlign w:val="bottom"/>
                </w:tcPr>
                <w:p w14:paraId="6ECD0B87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  <w:t>Op de dagen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4B403C31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A521145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96D6C5E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</w:tcPr>
                <w:p w14:paraId="35E325FE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663564ED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73A8AF51" w14:textId="77777777" w:rsidR="00053A65" w:rsidRPr="00053A65" w:rsidRDefault="00053A65" w:rsidP="00053A6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val="en-GB" w:eastAsia="nl-NL"/>
              </w:rPr>
            </w:pPr>
          </w:p>
          <w:tbl>
            <w:tblPr>
              <w:tblpPr w:leftFromText="141" w:rightFromText="141" w:horzAnchor="margin" w:tblpY="-1305"/>
              <w:tblOverlap w:val="never"/>
              <w:tblW w:w="103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4"/>
            </w:tblGrid>
            <w:tr w:rsidR="00053A65" w:rsidRPr="00053A65" w14:paraId="1636864A" w14:textId="77777777" w:rsidTr="00950244">
              <w:trPr>
                <w:trHeight w:val="2441"/>
              </w:trPr>
              <w:tc>
                <w:tcPr>
                  <w:tcW w:w="10344" w:type="dxa"/>
                  <w:tcBorders>
                    <w:bottom w:val="nil"/>
                  </w:tcBorders>
                  <w:vAlign w:val="bottom"/>
                </w:tcPr>
                <w:p w14:paraId="295AB5BB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>Dagabonnementen</w:t>
                  </w:r>
                  <w:proofErr w:type="spellEnd"/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 xml:space="preserve"> zijn kind- en daggebonden.</w:t>
                  </w:r>
                </w:p>
                <w:p w14:paraId="17FA91CA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/>
                      <w:kern w:val="28"/>
                      <w:sz w:val="20"/>
                      <w:szCs w:val="20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 xml:space="preserve">De prijs van een dag abonnement </w:t>
                  </w:r>
                  <w:r w:rsidRPr="00053A65">
                    <w:rPr>
                      <w:rFonts w:ascii="Arial" w:eastAsia="Times New Roman" w:hAnsi="Arial" w:cs="Arial"/>
                      <w:bCs/>
                      <w:kern w:val="28"/>
                      <w:sz w:val="20"/>
                      <w:szCs w:val="20"/>
                      <w:lang w:eastAsia="nl-NL"/>
                    </w:rPr>
                    <w:t xml:space="preserve">verschilt per dag, omdat alleen de dagen die werkelijk als schooldag zijn                                                        ingeroosterd worden berekend . </w:t>
                  </w:r>
                  <w:r w:rsidRPr="00053A65">
                    <w:rPr>
                      <w:rFonts w:ascii="Arial" w:eastAsia="Times New Roman" w:hAnsi="Arial" w:cs="Arial"/>
                      <w:b/>
                      <w:kern w:val="28"/>
                      <w:sz w:val="20"/>
                      <w:szCs w:val="20"/>
                      <w:lang w:eastAsia="nl-NL"/>
                    </w:rPr>
                    <w:t xml:space="preserve">Graag voor 15 juli opgeven zodat we een duidelijk inzicht hebben voor de           vakantie </w:t>
                  </w:r>
                  <w:proofErr w:type="spellStart"/>
                  <w:r w:rsidRPr="00053A65">
                    <w:rPr>
                      <w:rFonts w:ascii="Arial" w:eastAsia="Times New Roman" w:hAnsi="Arial" w:cs="Arial"/>
                      <w:b/>
                      <w:kern w:val="28"/>
                      <w:sz w:val="20"/>
                      <w:szCs w:val="20"/>
                      <w:lang w:eastAsia="nl-NL"/>
                    </w:rPr>
                    <w:t>vakantie</w:t>
                  </w:r>
                  <w:proofErr w:type="spellEnd"/>
                  <w:r w:rsidRPr="00053A65">
                    <w:rPr>
                      <w:rFonts w:ascii="Arial" w:eastAsia="Times New Roman" w:hAnsi="Arial" w:cs="Arial"/>
                      <w:b/>
                      <w:kern w:val="28"/>
                      <w:sz w:val="20"/>
                      <w:szCs w:val="20"/>
                      <w:lang w:eastAsia="nl-NL"/>
                    </w:rPr>
                    <w:t xml:space="preserve"> van het aantal  kinderen per groep!</w:t>
                  </w:r>
                </w:p>
                <w:p w14:paraId="02B7B779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</w:p>
                <w:p w14:paraId="5D063C33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 xml:space="preserve">2. </w:t>
                  </w:r>
                  <w:r w:rsidRPr="00053A6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l-NL"/>
                    </w:rPr>
                    <w:t xml:space="preserve">Incidenteel overblijven </w:t>
                  </w:r>
                </w:p>
                <w:p w14:paraId="534066EA" w14:textId="77777777" w:rsidR="00053A65" w:rsidRPr="00053A65" w:rsidRDefault="00053A65" w:rsidP="00053A65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</w:p>
                <w:tbl>
                  <w:tblPr>
                    <w:tblpPr w:leftFromText="141" w:rightFromText="141" w:vertAnchor="text" w:horzAnchor="margin" w:tblpX="-39" w:tblpY="104"/>
                    <w:tblW w:w="100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57"/>
                  </w:tblGrid>
                  <w:tr w:rsidR="00053A65" w:rsidRPr="00053A65" w14:paraId="1E966752" w14:textId="77777777" w:rsidTr="00950244">
                    <w:trPr>
                      <w:trHeight w:val="268"/>
                    </w:trPr>
                    <w:tc>
                      <w:tcPr>
                        <w:tcW w:w="10057" w:type="dxa"/>
                        <w:shd w:val="clear" w:color="auto" w:fill="auto"/>
                      </w:tcPr>
                      <w:p w14:paraId="68B90F8C" w14:textId="77777777" w:rsidR="00053A65" w:rsidRPr="00053A65" w:rsidRDefault="00053A65" w:rsidP="00053A65">
                        <w:pPr>
                          <w:spacing w:after="0" w:line="240" w:lineRule="auto"/>
                          <w:ind w:right="-1368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  <w:r w:rsidRPr="00053A6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  <w:sym w:font="Symbol" w:char="F04F"/>
                        </w:r>
                        <w:r w:rsidRPr="00053A6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  <w:t xml:space="preserve">       Ja ik denk dit schooljaar incidenteel van het overblijven gebruik te maken.</w:t>
                        </w:r>
                      </w:p>
                    </w:tc>
                  </w:tr>
                  <w:tr w:rsidR="00053A65" w:rsidRPr="00053A65" w14:paraId="1260143E" w14:textId="77777777" w:rsidTr="00950244">
                    <w:tblPrEx>
                      <w:tblCellMar>
                        <w:left w:w="70" w:type="dxa"/>
                        <w:right w:w="7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10057" w:type="dxa"/>
                        <w:shd w:val="clear" w:color="auto" w:fill="auto"/>
                      </w:tcPr>
                      <w:p w14:paraId="0B067921" w14:textId="77777777" w:rsidR="00053A65" w:rsidRPr="00053A65" w:rsidRDefault="00053A65" w:rsidP="00053A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eastAsia="nl-NL"/>
                          </w:rPr>
                        </w:pPr>
                        <w:r w:rsidRPr="00053A65"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eastAsia="nl-NL"/>
                          </w:rPr>
                          <w:t>Ik bestel …  strippenkaart(en) van € 25,00.</w:t>
                        </w:r>
                      </w:p>
                      <w:tbl>
                        <w:tblPr>
                          <w:tblW w:w="983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35"/>
                        </w:tblGrid>
                        <w:tr w:rsidR="00053A65" w:rsidRPr="00053A65" w14:paraId="4375AFAA" w14:textId="77777777" w:rsidTr="00950244">
                          <w:trPr>
                            <w:trHeight w:val="65"/>
                          </w:trPr>
                          <w:tc>
                            <w:tcPr>
                              <w:tcW w:w="98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15" w:type="dxa"/>
                                <w:left w:w="15" w:type="dxa"/>
                                <w:bottom w:w="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618D48" w14:textId="77777777" w:rsidR="00053A65" w:rsidRPr="00053A65" w:rsidRDefault="00053A65" w:rsidP="00053A65">
                              <w:pPr>
                                <w:spacing w:after="0" w:line="240" w:lineRule="auto"/>
                                <w:rPr>
                                  <w:rFonts w:ascii="Arial" w:eastAsia="Calibri" w:hAnsi="Arial" w:cs="Arial"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53A65">
                                <w:rPr>
                                  <w:rFonts w:ascii="Arial" w:eastAsia="Times New Roman" w:hAnsi="Arial" w:cs="Arial"/>
                                  <w:bCs/>
                                  <w:iCs/>
                                  <w:sz w:val="20"/>
                                  <w:szCs w:val="20"/>
                                  <w:lang w:eastAsia="nl-NL"/>
                                </w:rPr>
                                <w:t>Dit bedrag kunt u overmaken voor het begin van het volgende schooljaar naar</w:t>
                              </w:r>
                              <w:r w:rsidRPr="00053A65">
                                <w:rPr>
                                  <w:rFonts w:ascii="Arial" w:eastAsia="Times New Roman" w:hAnsi="Arial" w:cs="Arial"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eastAsia="nl-NL"/>
                                </w:rPr>
                                <w:t xml:space="preserve"> </w:t>
                              </w:r>
                              <w:r w:rsidRPr="00053A65">
                                <w:rPr>
                                  <w:rFonts w:ascii="Arial" w:eastAsia="Times New Roman" w:hAnsi="Arial" w:cs="Arial"/>
                                  <w:bCs/>
                                  <w:iCs/>
                                  <w:sz w:val="20"/>
                                  <w:szCs w:val="20"/>
                                  <w:lang w:eastAsia="nl-NL"/>
                                </w:rPr>
                                <w:t>bankrekening</w:t>
                              </w:r>
                              <w:r w:rsidRPr="00053A6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nl-NL"/>
                                </w:rPr>
                                <w:t xml:space="preserve"> </w:t>
                              </w:r>
                              <w:r w:rsidRPr="00053A6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 </w:t>
                              </w:r>
                              <w:r w:rsidRPr="00053A65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053A65">
                                <w:rPr>
                                  <w:rFonts w:ascii="Arial" w:eastAsia="Calibri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NL26 RABO 0348 0668 21  t.n.v. DE KEIJENBERG TSO</w:t>
                              </w:r>
                              <w:r w:rsidRPr="00053A65">
                                <w:rPr>
                                  <w:rFonts w:ascii="Arial" w:eastAsia="Times New Roman" w:hAnsi="Arial" w:cs="Arial"/>
                                  <w:bCs/>
                                  <w:color w:val="FF0000"/>
                                  <w:kern w:val="28"/>
                                  <w:sz w:val="20"/>
                                  <w:szCs w:val="20"/>
                                  <w:lang w:eastAsia="nl-NL"/>
                                </w:rPr>
                                <w:t xml:space="preserve"> </w:t>
                              </w:r>
                              <w:r w:rsidRPr="00053A65"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en duidelijk achternaam en namen  kind(eren) vermelden</w:t>
                              </w:r>
                            </w:p>
                          </w:tc>
                        </w:tr>
                      </w:tbl>
                      <w:p w14:paraId="14E0E28E" w14:textId="77777777" w:rsidR="00053A65" w:rsidRPr="00053A65" w:rsidRDefault="00053A65" w:rsidP="00053A65">
                        <w:pPr>
                          <w:keepNext/>
                          <w:spacing w:before="240" w:after="60" w:line="240" w:lineRule="auto"/>
                          <w:outlineLvl w:val="1"/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eastAsia="nl-NL"/>
                          </w:rPr>
                        </w:pPr>
                      </w:p>
                    </w:tc>
                  </w:tr>
                </w:tbl>
                <w:p w14:paraId="0AF539E9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Cs/>
                      <w:kern w:val="28"/>
                      <w:sz w:val="20"/>
                      <w:szCs w:val="20"/>
                      <w:lang w:eastAsia="nl-N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85"/>
                  </w:tblGrid>
                  <w:tr w:rsidR="00053A65" w:rsidRPr="00053A65" w14:paraId="3A6AB2AF" w14:textId="77777777" w:rsidTr="00950244">
                    <w:tc>
                      <w:tcPr>
                        <w:tcW w:w="9985" w:type="dxa"/>
                        <w:shd w:val="clear" w:color="auto" w:fill="auto"/>
                      </w:tcPr>
                      <w:p w14:paraId="7CBB59A3" w14:textId="77777777" w:rsidR="00053A65" w:rsidRPr="00053A65" w:rsidRDefault="00053A65" w:rsidP="00053A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  <w:bookmarkStart w:id="1" w:name="_Hlk515825190"/>
                        <w:r w:rsidRPr="00053A6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  <w:t>O          Onderstaande gegevens zijn niet gewijzigd ten opzichte van vorig schooljaar</w:t>
                        </w:r>
                      </w:p>
                    </w:tc>
                  </w:tr>
                </w:tbl>
                <w:bookmarkEnd w:id="1"/>
                <w:p w14:paraId="2A55AFC7" w14:textId="77777777" w:rsidR="00053A65" w:rsidRPr="00053A65" w:rsidRDefault="00053A65" w:rsidP="00053A65">
                  <w:pPr>
                    <w:tabs>
                      <w:tab w:val="right" w:leader="underscore" w:pos="9190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053A65"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  <w:t xml:space="preserve">      </w:t>
                  </w:r>
                </w:p>
                <w:p w14:paraId="344534B8" w14:textId="77777777" w:rsidR="00053A65" w:rsidRPr="00053A65" w:rsidRDefault="00053A65" w:rsidP="00053A65">
                  <w:pPr>
                    <w:tabs>
                      <w:tab w:val="right" w:leader="underscore" w:pos="9190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053A65"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  <w:t>Telefoon thuis:</w:t>
                  </w:r>
                </w:p>
                <w:p w14:paraId="5E043F00" w14:textId="77777777" w:rsidR="00053A65" w:rsidRPr="00053A65" w:rsidRDefault="00053A65" w:rsidP="00053A65">
                  <w:pPr>
                    <w:tabs>
                      <w:tab w:val="right" w:leader="underscore" w:pos="9108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053A65"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  <w:t>Telefoon werk/mobiel moeder:</w:t>
                  </w:r>
                </w:p>
                <w:p w14:paraId="63F1B9C4" w14:textId="77777777" w:rsidR="00053A65" w:rsidRPr="00053A65" w:rsidRDefault="00053A65" w:rsidP="00053A65">
                  <w:pPr>
                    <w:tabs>
                      <w:tab w:val="right" w:leader="underscore" w:pos="9129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pacing w:val="-2"/>
                      <w:sz w:val="20"/>
                      <w:szCs w:val="20"/>
                    </w:rPr>
                  </w:pPr>
                  <w:r w:rsidRPr="00053A65">
                    <w:rPr>
                      <w:rFonts w:ascii="Arial" w:eastAsia="Calibri" w:hAnsi="Arial" w:cs="Arial"/>
                      <w:bCs/>
                      <w:color w:val="000000"/>
                      <w:spacing w:val="-2"/>
                      <w:sz w:val="20"/>
                      <w:szCs w:val="20"/>
                    </w:rPr>
                    <w:t>Telefoon werk/mobiel vader:</w:t>
                  </w:r>
                </w:p>
                <w:p w14:paraId="4B707B14" w14:textId="77777777" w:rsidR="00053A65" w:rsidRPr="00053A65" w:rsidRDefault="00053A65" w:rsidP="00053A65">
                  <w:pPr>
                    <w:tabs>
                      <w:tab w:val="right" w:leader="underscore" w:pos="9129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14:paraId="352E972B" w14:textId="77777777" w:rsidR="00053A65" w:rsidRPr="00053A65" w:rsidRDefault="00053A65" w:rsidP="00053A65">
                  <w:pPr>
                    <w:tabs>
                      <w:tab w:val="right" w:leader="underscore" w:pos="9129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 xml:space="preserve">Bijzonderheden van het kind die van belang kunnen zijn voor de TSO:                                                               </w:t>
                  </w:r>
                </w:p>
                <w:p w14:paraId="576A0B7C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 xml:space="preserve">..................................................................................................................................................................................................... </w:t>
                  </w:r>
                </w:p>
                <w:p w14:paraId="1A477D19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  <w:p w14:paraId="4396F4E2" w14:textId="77777777" w:rsidR="00053A65" w:rsidRPr="00053A65" w:rsidRDefault="00053A65" w:rsidP="00053A65">
                  <w:pPr>
                    <w:spacing w:after="0" w:line="240" w:lineRule="auto"/>
                    <w:ind w:right="-1368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</w:p>
                <w:tbl>
                  <w:tblPr>
                    <w:tblW w:w="99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5"/>
                  </w:tblGrid>
                  <w:tr w:rsidR="00053A65" w:rsidRPr="00053A65" w14:paraId="7B085231" w14:textId="77777777" w:rsidTr="00950244">
                    <w:tc>
                      <w:tcPr>
                        <w:tcW w:w="9985" w:type="dxa"/>
                        <w:shd w:val="clear" w:color="auto" w:fill="auto"/>
                      </w:tcPr>
                      <w:p w14:paraId="113D62E9" w14:textId="77777777" w:rsidR="00053A65" w:rsidRPr="00053A65" w:rsidRDefault="00053A65" w:rsidP="00053A65">
                        <w:pPr>
                          <w:spacing w:after="0" w:line="240" w:lineRule="auto"/>
                          <w:ind w:right="-355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  <w:r w:rsidRPr="00053A6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  <w:t>Naam en adres van de Ouders/verzorgers</w:t>
                        </w:r>
                      </w:p>
                    </w:tc>
                  </w:tr>
                </w:tbl>
                <w:p w14:paraId="094621EF" w14:textId="77777777" w:rsidR="00053A65" w:rsidRPr="00053A65" w:rsidRDefault="00053A65" w:rsidP="00053A65">
                  <w:pPr>
                    <w:spacing w:after="0" w:line="240" w:lineRule="auto"/>
                    <w:ind w:right="-355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 xml:space="preserve">Ik verklaar dat ik bekend ben met het “reglement </w:t>
                  </w:r>
                  <w:proofErr w:type="spellStart"/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>Tussenschoolse</w:t>
                  </w:r>
                  <w:proofErr w:type="spellEnd"/>
                  <w:r w:rsidRPr="00053A6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  <w:t xml:space="preserve"> Opvang (TSO) van de Stichting Katholiek     Onderwijs Veluwe Vallei SKOVV” </w:t>
                  </w:r>
                </w:p>
                <w:tbl>
                  <w:tblPr>
                    <w:tblW w:w="99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48"/>
                    <w:gridCol w:w="5037"/>
                  </w:tblGrid>
                  <w:tr w:rsidR="00053A65" w:rsidRPr="00053A65" w14:paraId="15C919E0" w14:textId="77777777" w:rsidTr="00950244">
                    <w:tc>
                      <w:tcPr>
                        <w:tcW w:w="4948" w:type="dxa"/>
                        <w:shd w:val="clear" w:color="auto" w:fill="auto"/>
                      </w:tcPr>
                      <w:p w14:paraId="62907250" w14:textId="77777777" w:rsidR="00053A65" w:rsidRPr="00053A65" w:rsidRDefault="00053A65" w:rsidP="00053A65">
                        <w:pPr>
                          <w:tabs>
                            <w:tab w:val="left" w:pos="3492"/>
                          </w:tabs>
                          <w:spacing w:after="0" w:line="240" w:lineRule="auto"/>
                          <w:ind w:right="-355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  <w:r w:rsidRPr="00053A6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  <w:t>Naam  ...............................................................................</w:t>
                        </w:r>
                      </w:p>
                    </w:tc>
                    <w:tc>
                      <w:tcPr>
                        <w:tcW w:w="5037" w:type="dxa"/>
                        <w:shd w:val="clear" w:color="auto" w:fill="auto"/>
                      </w:tcPr>
                      <w:p w14:paraId="5A7E5282" w14:textId="77777777" w:rsidR="00053A65" w:rsidRPr="00053A65" w:rsidRDefault="00053A65" w:rsidP="00053A65">
                        <w:pPr>
                          <w:tabs>
                            <w:tab w:val="left" w:pos="3492"/>
                          </w:tabs>
                          <w:spacing w:after="0" w:line="240" w:lineRule="auto"/>
                          <w:ind w:right="-355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14:paraId="3B303133" w14:textId="77777777" w:rsidR="00053A65" w:rsidRPr="00053A65" w:rsidRDefault="00053A65" w:rsidP="00053A65">
                        <w:pPr>
                          <w:tabs>
                            <w:tab w:val="left" w:pos="3492"/>
                          </w:tabs>
                          <w:spacing w:after="0" w:line="240" w:lineRule="auto"/>
                          <w:ind w:right="-355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14:paraId="42DC418D" w14:textId="77777777" w:rsidR="00053A65" w:rsidRPr="00053A65" w:rsidRDefault="00053A65" w:rsidP="00053A65">
                        <w:pPr>
                          <w:tabs>
                            <w:tab w:val="left" w:pos="3492"/>
                          </w:tabs>
                          <w:spacing w:after="0" w:line="240" w:lineRule="auto"/>
                          <w:ind w:right="-355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14:paraId="16CB97C4" w14:textId="77777777" w:rsidR="00053A65" w:rsidRPr="00053A65" w:rsidRDefault="00053A65" w:rsidP="00053A65">
                        <w:pPr>
                          <w:tabs>
                            <w:tab w:val="left" w:pos="3492"/>
                          </w:tabs>
                          <w:spacing w:after="0" w:line="240" w:lineRule="auto"/>
                          <w:ind w:right="-355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</w:p>
                      <w:p w14:paraId="1B89F001" w14:textId="77777777" w:rsidR="00053A65" w:rsidRPr="00053A65" w:rsidRDefault="00053A65" w:rsidP="00053A65">
                        <w:pPr>
                          <w:tabs>
                            <w:tab w:val="left" w:pos="3492"/>
                          </w:tabs>
                          <w:spacing w:after="0" w:line="240" w:lineRule="auto"/>
                          <w:ind w:right="-355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</w:pPr>
                        <w:r w:rsidRPr="00053A6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nl-NL"/>
                          </w:rPr>
                          <w:t>Handtekening</w:t>
                        </w:r>
                      </w:p>
                    </w:tc>
                  </w:tr>
                </w:tbl>
                <w:p w14:paraId="5EF2731A" w14:textId="77777777" w:rsidR="00053A65" w:rsidRPr="00053A65" w:rsidRDefault="00053A65" w:rsidP="00053A65">
                  <w:pPr>
                    <w:spacing w:after="0" w:line="240" w:lineRule="auto"/>
                    <w:ind w:right="-355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44CA7031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</w:p>
          <w:p w14:paraId="253EE131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Adres ................................................................................</w:t>
            </w: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</w:p>
          <w:p w14:paraId="7851E306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Postcode............................................................................</w:t>
            </w: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</w:p>
          <w:p w14:paraId="787F4F4B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Woonplaats ......................................................................</w:t>
            </w: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</w:p>
          <w:p w14:paraId="4711E2A9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Telefoon............................................................................</w:t>
            </w: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</w:p>
          <w:p w14:paraId="14315553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E-mailadres</w:t>
            </w: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ab/>
            </w:r>
          </w:p>
          <w:p w14:paraId="43A30228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14:paraId="5F968A6D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U betaalt in :   1 termijn  -   </w:t>
            </w: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         2 termijnen  -  </w:t>
            </w: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</w:t>
            </w:r>
          </w:p>
          <w:p w14:paraId="2D4965E5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14:paraId="73D6C40D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Aanmeldingsformulier voor vrijdag 15 juli ingevuld terug sturen naar onderstaand e-mailadres of opsturen/bezorgen op het volgende adres:</w:t>
            </w:r>
          </w:p>
          <w:p w14:paraId="112C19F7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Mieke Vermeer, v Ingenweg 17, 6871 EM Renkum (TSO-coördinator)</w:t>
            </w:r>
          </w:p>
          <w:p w14:paraId="63ECDA4A" w14:textId="77777777" w:rsidR="00053A65" w:rsidRPr="00053A65" w:rsidRDefault="00053A65" w:rsidP="00053A6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</w:pPr>
            <w:r w:rsidRPr="00053A65"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 xml:space="preserve">Voor evt. vragen: </w:t>
            </w:r>
            <w:hyperlink r:id="rId6" w:history="1">
              <w:r w:rsidRPr="00053A65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nl-NL"/>
                </w:rPr>
                <w:t>tso.kb@skovv.nl</w:t>
              </w:r>
            </w:hyperlink>
            <w:r w:rsidRPr="00053A65">
              <w:rPr>
                <w:rFonts w:ascii="Arial" w:eastAsia="Times New Roman" w:hAnsi="Arial" w:cs="Times New Roman"/>
                <w:sz w:val="20"/>
                <w:szCs w:val="20"/>
                <w:lang w:eastAsia="nl-NL"/>
              </w:rPr>
              <w:t xml:space="preserve"> </w:t>
            </w:r>
          </w:p>
          <w:p w14:paraId="107F469E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</w:p>
          <w:p w14:paraId="7DC4C6EE" w14:textId="77777777" w:rsidR="00053A65" w:rsidRPr="00053A65" w:rsidRDefault="00053A65" w:rsidP="00053A65">
            <w:pPr>
              <w:spacing w:after="0" w:line="240" w:lineRule="auto"/>
              <w:ind w:right="-355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20E8256" w14:textId="77777777" w:rsidR="00053A65" w:rsidRPr="00053A65" w:rsidRDefault="00053A65" w:rsidP="00053A65">
      <w:pPr>
        <w:spacing w:after="0" w:line="240" w:lineRule="auto"/>
        <w:ind w:right="-1368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sectPr w:rsidR="00053A65" w:rsidRPr="00053A65" w:rsidSect="0010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65"/>
    <w:rsid w:val="00053A65"/>
    <w:rsid w:val="000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1F2D"/>
  <w15:chartTrackingRefBased/>
  <w15:docId w15:val="{DBC06E26-E6D7-4FD0-B62E-427845CC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o.kb@skovv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cad=rja&amp;uact=8&amp;ved=0ahUKEwijntLRyMfUAhUKZFAKHSceAQwQjRwIBw&amp;url=https://twitter.com/DeKeijenberg/status/733022148663627776&amp;psig=AFQjCNHKlxmQGVFEqMFK0-YqmxsfWiq9vw&amp;ust=149788124846157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Vermeer</dc:creator>
  <cp:keywords/>
  <dc:description/>
  <cp:lastModifiedBy>Mieke Vermeer</cp:lastModifiedBy>
  <cp:revision>1</cp:revision>
  <dcterms:created xsi:type="dcterms:W3CDTF">2022-07-01T08:41:00Z</dcterms:created>
  <dcterms:modified xsi:type="dcterms:W3CDTF">2022-07-01T08:42:00Z</dcterms:modified>
</cp:coreProperties>
</file>